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076" w:rsidRDefault="00BB1076">
      <w:pPr>
        <w:jc w:val="center"/>
        <w:rPr>
          <w:szCs w:val="20"/>
        </w:rPr>
      </w:pPr>
    </w:p>
    <w:p w:rsidR="00BB1076" w:rsidRPr="002F0F50" w:rsidRDefault="00D050DF">
      <w:pPr>
        <w:jc w:val="center"/>
        <w:rPr>
          <w:sz w:val="32"/>
        </w:rPr>
      </w:pPr>
      <w:r w:rsidRPr="002F0F50">
        <w:rPr>
          <w:sz w:val="32"/>
          <w:szCs w:val="20"/>
        </w:rPr>
        <w:t>山口県立おのだサッカー交流公園減免</w:t>
      </w:r>
      <w:r w:rsidRPr="002F0F50">
        <w:rPr>
          <w:sz w:val="32"/>
          <w:szCs w:val="20"/>
          <w:lang w:eastAsia="zh-TW"/>
        </w:rPr>
        <w:t>申請書</w:t>
      </w:r>
    </w:p>
    <w:p w:rsidR="00BB1076" w:rsidRDefault="00BB1076">
      <w:pPr>
        <w:rPr>
          <w:szCs w:val="20"/>
          <w:lang w:eastAsia="zh-TW"/>
        </w:rPr>
      </w:pPr>
    </w:p>
    <w:p w:rsidR="00BB1076" w:rsidRDefault="00D050DF">
      <w:pPr>
        <w:jc w:val="right"/>
      </w:pPr>
      <w:r>
        <w:rPr>
          <w:rFonts w:hint="eastAsia"/>
          <w:szCs w:val="20"/>
        </w:rPr>
        <w:t>令和</w:t>
      </w:r>
      <w:r>
        <w:rPr>
          <w:szCs w:val="20"/>
        </w:rPr>
        <w:t xml:space="preserve">　　</w:t>
      </w:r>
      <w:r>
        <w:rPr>
          <w:szCs w:val="20"/>
          <w:lang w:eastAsia="zh-TW"/>
        </w:rPr>
        <w:t>年</w:t>
      </w:r>
      <w:r>
        <w:rPr>
          <w:szCs w:val="20"/>
        </w:rPr>
        <w:t>（　　　　年）</w:t>
      </w:r>
      <w:r>
        <w:rPr>
          <w:szCs w:val="20"/>
          <w:lang w:eastAsia="zh-TW"/>
        </w:rPr>
        <w:t xml:space="preserve">　　月　　日　</w:t>
      </w:r>
    </w:p>
    <w:p w:rsidR="00BB1076" w:rsidRDefault="00BB1076">
      <w:pPr>
        <w:rPr>
          <w:szCs w:val="20"/>
          <w:lang w:eastAsia="zh-TW"/>
        </w:rPr>
      </w:pPr>
    </w:p>
    <w:p w:rsidR="00BB1076" w:rsidRPr="00885B11" w:rsidRDefault="00D050DF">
      <w:pPr>
        <w:ind w:firstLine="254"/>
      </w:pPr>
      <w:r w:rsidRPr="00885B11">
        <w:rPr>
          <w:szCs w:val="20"/>
        </w:rPr>
        <w:t>県立おのだサッカー交流公園運営協会</w:t>
      </w:r>
      <w:r w:rsidRPr="00885B11">
        <w:rPr>
          <w:szCs w:val="20"/>
          <w:lang w:eastAsia="zh-TW"/>
        </w:rPr>
        <w:t xml:space="preserve">　　</w:t>
      </w:r>
    </w:p>
    <w:p w:rsidR="00BB1076" w:rsidRPr="00885B11" w:rsidRDefault="00D050DF">
      <w:pPr>
        <w:ind w:firstLine="254"/>
      </w:pPr>
      <w:r w:rsidRPr="00885B11">
        <w:rPr>
          <w:szCs w:val="20"/>
        </w:rPr>
        <w:t>会　長　　藤　田　剛　二　　宛</w:t>
      </w:r>
    </w:p>
    <w:p w:rsidR="00BB1076" w:rsidRDefault="00BB1076">
      <w:pPr>
        <w:rPr>
          <w:szCs w:val="20"/>
          <w:lang w:eastAsia="zh-TW"/>
        </w:rPr>
      </w:pPr>
    </w:p>
    <w:tbl>
      <w:tblPr>
        <w:tblStyle w:val="a8"/>
        <w:tblW w:w="7377" w:type="dxa"/>
        <w:tblInd w:w="2727" w:type="dxa"/>
        <w:tblLook w:val="04A0" w:firstRow="1" w:lastRow="0" w:firstColumn="1" w:lastColumn="0" w:noHBand="0" w:noVBand="1"/>
      </w:tblPr>
      <w:tblGrid>
        <w:gridCol w:w="1350"/>
        <w:gridCol w:w="1560"/>
        <w:gridCol w:w="4467"/>
      </w:tblGrid>
      <w:tr w:rsidR="002F0F50" w:rsidRPr="00885B11" w:rsidTr="002F0F50">
        <w:trPr>
          <w:trHeight w:val="567"/>
        </w:trPr>
        <w:tc>
          <w:tcPr>
            <w:tcW w:w="1350" w:type="dxa"/>
            <w:vMerge w:val="restart"/>
            <w:tcBorders>
              <w:top w:val="nil"/>
              <w:left w:val="nil"/>
              <w:right w:val="nil"/>
            </w:tcBorders>
            <w:vAlign w:val="center"/>
          </w:tcPr>
          <w:p w:rsidR="002F0F50" w:rsidRPr="00885B11" w:rsidRDefault="002F0F50" w:rsidP="002F0F50">
            <w:pPr>
              <w:wordWrap w:val="0"/>
              <w:jc w:val="right"/>
              <w:rPr>
                <w:rFonts w:eastAsia="PMingLiU"/>
                <w:szCs w:val="24"/>
                <w:lang w:eastAsia="zh-TW"/>
              </w:rPr>
            </w:pPr>
            <w:r w:rsidRPr="00885B11">
              <w:rPr>
                <w:rFonts w:asciiTheme="minorEastAsia" w:eastAsiaTheme="minorEastAsia" w:hAnsiTheme="minorEastAsia" w:hint="eastAsia"/>
                <w:szCs w:val="24"/>
              </w:rPr>
              <w:t xml:space="preserve">申請者　</w:t>
            </w:r>
          </w:p>
        </w:tc>
        <w:tc>
          <w:tcPr>
            <w:tcW w:w="1560" w:type="dxa"/>
            <w:tcBorders>
              <w:top w:val="nil"/>
              <w:left w:val="nil"/>
              <w:right w:val="nil"/>
            </w:tcBorders>
            <w:vAlign w:val="bottom"/>
          </w:tcPr>
          <w:p w:rsidR="002F0F50" w:rsidRPr="00885B11" w:rsidRDefault="002F0F50" w:rsidP="002F0F50">
            <w:pPr>
              <w:jc w:val="distribute"/>
              <w:rPr>
                <w:rFonts w:eastAsia="PMingLiU"/>
                <w:szCs w:val="24"/>
                <w:lang w:eastAsia="zh-TW"/>
              </w:rPr>
            </w:pPr>
            <w:r w:rsidRPr="00885B11">
              <w:rPr>
                <w:rFonts w:asciiTheme="minorEastAsia" w:eastAsiaTheme="minorEastAsia" w:hAnsiTheme="minorEastAsia" w:hint="eastAsia"/>
                <w:szCs w:val="24"/>
              </w:rPr>
              <w:t>住所</w:t>
            </w:r>
          </w:p>
        </w:tc>
        <w:tc>
          <w:tcPr>
            <w:tcW w:w="4467" w:type="dxa"/>
            <w:tcBorders>
              <w:top w:val="nil"/>
              <w:left w:val="nil"/>
              <w:right w:val="nil"/>
            </w:tcBorders>
            <w:vAlign w:val="bottom"/>
          </w:tcPr>
          <w:p w:rsidR="002F0F50" w:rsidRPr="00885B11" w:rsidRDefault="002F0F50" w:rsidP="002F0F50">
            <w:pPr>
              <w:jc w:val="right"/>
              <w:rPr>
                <w:rFonts w:eastAsia="PMingLiU"/>
                <w:szCs w:val="24"/>
                <w:lang w:eastAsia="zh-TW"/>
              </w:rPr>
            </w:pPr>
          </w:p>
        </w:tc>
      </w:tr>
      <w:tr w:rsidR="002F0F50" w:rsidRPr="00885B11" w:rsidTr="002F0F50">
        <w:trPr>
          <w:trHeight w:val="567"/>
        </w:trPr>
        <w:tc>
          <w:tcPr>
            <w:tcW w:w="1350" w:type="dxa"/>
            <w:vMerge/>
            <w:tcBorders>
              <w:left w:val="nil"/>
              <w:right w:val="nil"/>
            </w:tcBorders>
          </w:tcPr>
          <w:p w:rsidR="002F0F50" w:rsidRPr="00885B11" w:rsidRDefault="002F0F50">
            <w:pPr>
              <w:rPr>
                <w:rFonts w:eastAsia="PMingLiU"/>
                <w:szCs w:val="24"/>
                <w:lang w:eastAsia="zh-TW"/>
              </w:rPr>
            </w:pPr>
          </w:p>
        </w:tc>
        <w:tc>
          <w:tcPr>
            <w:tcW w:w="1560" w:type="dxa"/>
            <w:tcBorders>
              <w:left w:val="nil"/>
              <w:right w:val="nil"/>
            </w:tcBorders>
            <w:vAlign w:val="bottom"/>
          </w:tcPr>
          <w:p w:rsidR="002F0F50" w:rsidRPr="00885B11" w:rsidRDefault="002F0F50" w:rsidP="002F0F50">
            <w:pPr>
              <w:jc w:val="distribute"/>
              <w:rPr>
                <w:rFonts w:eastAsia="PMingLiU"/>
                <w:szCs w:val="24"/>
                <w:lang w:eastAsia="zh-TW"/>
              </w:rPr>
            </w:pPr>
            <w:r w:rsidRPr="00885B11">
              <w:rPr>
                <w:rFonts w:asciiTheme="minorEastAsia" w:eastAsiaTheme="minorEastAsia" w:hAnsiTheme="minorEastAsia" w:hint="eastAsia"/>
                <w:szCs w:val="24"/>
              </w:rPr>
              <w:t>団体名</w:t>
            </w:r>
          </w:p>
        </w:tc>
        <w:tc>
          <w:tcPr>
            <w:tcW w:w="4467" w:type="dxa"/>
            <w:tcBorders>
              <w:left w:val="nil"/>
              <w:right w:val="nil"/>
            </w:tcBorders>
            <w:vAlign w:val="bottom"/>
          </w:tcPr>
          <w:p w:rsidR="002F0F50" w:rsidRPr="00885B11" w:rsidRDefault="002F0F50" w:rsidP="002F0F50">
            <w:pPr>
              <w:jc w:val="right"/>
              <w:rPr>
                <w:rFonts w:eastAsia="PMingLiU"/>
                <w:szCs w:val="24"/>
                <w:lang w:eastAsia="zh-TW"/>
              </w:rPr>
            </w:pPr>
          </w:p>
        </w:tc>
      </w:tr>
      <w:tr w:rsidR="002F0F50" w:rsidRPr="00885B11" w:rsidTr="002F0F50">
        <w:trPr>
          <w:trHeight w:val="567"/>
        </w:trPr>
        <w:tc>
          <w:tcPr>
            <w:tcW w:w="1350" w:type="dxa"/>
            <w:vMerge/>
            <w:tcBorders>
              <w:left w:val="nil"/>
              <w:right w:val="nil"/>
            </w:tcBorders>
          </w:tcPr>
          <w:p w:rsidR="002F0F50" w:rsidRPr="00885B11" w:rsidRDefault="002F0F50">
            <w:pPr>
              <w:rPr>
                <w:rFonts w:eastAsia="PMingLiU"/>
                <w:szCs w:val="24"/>
                <w:lang w:eastAsia="zh-TW"/>
              </w:rPr>
            </w:pPr>
          </w:p>
        </w:tc>
        <w:tc>
          <w:tcPr>
            <w:tcW w:w="1560" w:type="dxa"/>
            <w:tcBorders>
              <w:left w:val="nil"/>
              <w:right w:val="nil"/>
            </w:tcBorders>
            <w:vAlign w:val="bottom"/>
          </w:tcPr>
          <w:p w:rsidR="002F0F50" w:rsidRPr="00885B11" w:rsidRDefault="002F0F50" w:rsidP="002F0F50">
            <w:pPr>
              <w:jc w:val="distribute"/>
              <w:rPr>
                <w:rFonts w:eastAsia="PMingLiU"/>
                <w:szCs w:val="24"/>
                <w:lang w:eastAsia="zh-TW"/>
              </w:rPr>
            </w:pPr>
            <w:r w:rsidRPr="00885B11">
              <w:rPr>
                <w:rFonts w:asciiTheme="minorEastAsia" w:eastAsiaTheme="minorEastAsia" w:hAnsiTheme="minorEastAsia" w:hint="eastAsia"/>
                <w:szCs w:val="24"/>
              </w:rPr>
              <w:t>氏名</w:t>
            </w:r>
          </w:p>
        </w:tc>
        <w:tc>
          <w:tcPr>
            <w:tcW w:w="4467" w:type="dxa"/>
            <w:tcBorders>
              <w:left w:val="nil"/>
              <w:right w:val="nil"/>
            </w:tcBorders>
            <w:vAlign w:val="bottom"/>
          </w:tcPr>
          <w:p w:rsidR="002F0F50" w:rsidRPr="00885B11" w:rsidRDefault="002F0F50" w:rsidP="002F0F50">
            <w:pPr>
              <w:jc w:val="right"/>
              <w:rPr>
                <w:rFonts w:eastAsia="PMingLiU"/>
                <w:szCs w:val="24"/>
                <w:lang w:eastAsia="zh-TW"/>
              </w:rPr>
            </w:pPr>
          </w:p>
        </w:tc>
      </w:tr>
      <w:tr w:rsidR="002F0F50" w:rsidRPr="00885B11" w:rsidTr="002F0F50">
        <w:trPr>
          <w:trHeight w:val="567"/>
        </w:trPr>
        <w:tc>
          <w:tcPr>
            <w:tcW w:w="1350" w:type="dxa"/>
            <w:vMerge/>
            <w:tcBorders>
              <w:left w:val="nil"/>
              <w:bottom w:val="nil"/>
              <w:right w:val="nil"/>
            </w:tcBorders>
          </w:tcPr>
          <w:p w:rsidR="002F0F50" w:rsidRPr="00885B11" w:rsidRDefault="002F0F50">
            <w:pPr>
              <w:rPr>
                <w:rFonts w:eastAsia="PMingLiU"/>
                <w:szCs w:val="24"/>
                <w:lang w:eastAsia="zh-TW"/>
              </w:rPr>
            </w:pPr>
          </w:p>
        </w:tc>
        <w:tc>
          <w:tcPr>
            <w:tcW w:w="1560" w:type="dxa"/>
            <w:tcBorders>
              <w:left w:val="nil"/>
              <w:right w:val="nil"/>
            </w:tcBorders>
            <w:vAlign w:val="bottom"/>
          </w:tcPr>
          <w:p w:rsidR="002F0F50" w:rsidRPr="00885B11" w:rsidRDefault="002F0F50" w:rsidP="002F0F50">
            <w:pPr>
              <w:jc w:val="distribute"/>
              <w:rPr>
                <w:rFonts w:eastAsia="PMingLiU"/>
                <w:szCs w:val="24"/>
                <w:lang w:eastAsia="zh-TW"/>
              </w:rPr>
            </w:pPr>
            <w:r w:rsidRPr="00885B11">
              <w:rPr>
                <w:rFonts w:asciiTheme="minorEastAsia" w:eastAsiaTheme="minorEastAsia" w:hAnsiTheme="minorEastAsia" w:hint="eastAsia"/>
                <w:szCs w:val="24"/>
              </w:rPr>
              <w:t>電話番号</w:t>
            </w:r>
          </w:p>
        </w:tc>
        <w:tc>
          <w:tcPr>
            <w:tcW w:w="4467" w:type="dxa"/>
            <w:tcBorders>
              <w:left w:val="nil"/>
              <w:right w:val="nil"/>
            </w:tcBorders>
            <w:vAlign w:val="bottom"/>
          </w:tcPr>
          <w:p w:rsidR="002F0F50" w:rsidRPr="00885B11" w:rsidRDefault="002F0F50" w:rsidP="002F0F50">
            <w:pPr>
              <w:jc w:val="right"/>
              <w:rPr>
                <w:rFonts w:eastAsia="PMingLiU"/>
                <w:szCs w:val="24"/>
                <w:lang w:eastAsia="zh-TW"/>
              </w:rPr>
            </w:pPr>
          </w:p>
        </w:tc>
      </w:tr>
    </w:tbl>
    <w:p w:rsidR="00BB1076" w:rsidRDefault="00BB1076">
      <w:pPr>
        <w:rPr>
          <w:rFonts w:eastAsia="PMingLiU"/>
          <w:szCs w:val="20"/>
          <w:lang w:eastAsia="zh-TW"/>
        </w:rPr>
      </w:pPr>
    </w:p>
    <w:p w:rsidR="002F0F50" w:rsidRDefault="002F0F50">
      <w:pPr>
        <w:rPr>
          <w:rFonts w:eastAsia="PMingLiU"/>
          <w:szCs w:val="20"/>
          <w:lang w:eastAsia="zh-TW"/>
        </w:rPr>
      </w:pPr>
    </w:p>
    <w:p w:rsidR="002F0F50" w:rsidRPr="002F0F50" w:rsidRDefault="002F0F50">
      <w:pPr>
        <w:rPr>
          <w:rFonts w:eastAsia="PMingLiU"/>
          <w:szCs w:val="20"/>
          <w:lang w:eastAsia="zh-TW"/>
        </w:rPr>
      </w:pPr>
    </w:p>
    <w:p w:rsidR="00BB1076" w:rsidRDefault="00D050DF">
      <w:pPr>
        <w:spacing w:after="120"/>
        <w:rPr>
          <w:szCs w:val="20"/>
        </w:rPr>
      </w:pPr>
      <w:r>
        <w:rPr>
          <w:szCs w:val="20"/>
        </w:rPr>
        <w:t xml:space="preserve">　山口県スポーツ交流まちづくり拠点施設条例第１２条第３項の規定により、下記のとおり使用料の減免を受けたいので申請します。</w:t>
      </w:r>
    </w:p>
    <w:p w:rsidR="00BB1076" w:rsidRDefault="00BB1076">
      <w:pPr>
        <w:spacing w:after="120"/>
        <w:rPr>
          <w:szCs w:val="20"/>
        </w:rPr>
      </w:pPr>
    </w:p>
    <w:tbl>
      <w:tblPr>
        <w:tblW w:w="953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000" w:firstRow="0" w:lastRow="0" w:firstColumn="0" w:lastColumn="0" w:noHBand="0" w:noVBand="0"/>
      </w:tblPr>
      <w:tblGrid>
        <w:gridCol w:w="1862"/>
        <w:gridCol w:w="7673"/>
      </w:tblGrid>
      <w:tr w:rsidR="00BB1076" w:rsidTr="002F0F50">
        <w:trPr>
          <w:cantSplit/>
          <w:trHeight w:val="1421"/>
        </w:trPr>
        <w:tc>
          <w:tcPr>
            <w:tcW w:w="1862"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B1076" w:rsidRDefault="00D050DF" w:rsidP="002F0F50">
            <w:pPr>
              <w:jc w:val="distribute"/>
              <w:rPr>
                <w:szCs w:val="20"/>
              </w:rPr>
            </w:pPr>
            <w:r>
              <w:rPr>
                <w:szCs w:val="20"/>
              </w:rPr>
              <w:t>申請理由</w:t>
            </w:r>
          </w:p>
        </w:tc>
        <w:tc>
          <w:tcPr>
            <w:tcW w:w="7673"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2F0F50" w:rsidRDefault="00D050DF" w:rsidP="002F0F50">
            <w:pPr>
              <w:rPr>
                <w:szCs w:val="20"/>
              </w:rPr>
            </w:pPr>
            <w:r>
              <w:rPr>
                <w:szCs w:val="20"/>
              </w:rPr>
              <w:t>山口県立おのだサッカー交流公園における利用料金減免基準区分</w:t>
            </w:r>
          </w:p>
          <w:p w:rsidR="00BB1076" w:rsidRDefault="00D050DF" w:rsidP="002F0F50">
            <w:r>
              <w:rPr>
                <w:szCs w:val="20"/>
                <w:u w:val="single"/>
              </w:rPr>
              <w:t xml:space="preserve">（　）　　　</w:t>
            </w:r>
            <w:r>
              <w:rPr>
                <w:szCs w:val="20"/>
              </w:rPr>
              <w:t>に該当</w:t>
            </w:r>
          </w:p>
          <w:p w:rsidR="00BB1076" w:rsidRPr="00885B11" w:rsidRDefault="00D050DF" w:rsidP="002F0F50">
            <w:pPr>
              <w:rPr>
                <w:b/>
                <w:szCs w:val="20"/>
              </w:rPr>
            </w:pPr>
            <w:r w:rsidRPr="00855CB8">
              <w:rPr>
                <w:b/>
                <w:w w:val="96"/>
                <w:szCs w:val="20"/>
                <w:fitText w:val="1161" w:id="1944251392"/>
              </w:rPr>
              <w:t>※</w:t>
            </w:r>
            <w:r w:rsidRPr="00855CB8">
              <w:rPr>
                <w:b/>
                <w:w w:val="96"/>
                <w:szCs w:val="20"/>
                <w:fitText w:val="1161" w:id="1944251392"/>
              </w:rPr>
              <w:t>裏面参</w:t>
            </w:r>
            <w:r w:rsidRPr="00855CB8">
              <w:rPr>
                <w:b/>
                <w:spacing w:val="60"/>
                <w:w w:val="96"/>
                <w:szCs w:val="20"/>
                <w:fitText w:val="1161" w:id="1944251392"/>
              </w:rPr>
              <w:t>照</w:t>
            </w:r>
          </w:p>
        </w:tc>
      </w:tr>
      <w:tr w:rsidR="00BB1076" w:rsidTr="002F0F50">
        <w:trPr>
          <w:cantSplit/>
          <w:trHeight w:val="943"/>
        </w:trPr>
        <w:tc>
          <w:tcPr>
            <w:tcW w:w="1862"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B1076" w:rsidRDefault="00D050DF" w:rsidP="002F0F50">
            <w:pPr>
              <w:jc w:val="distribute"/>
              <w:rPr>
                <w:szCs w:val="20"/>
              </w:rPr>
            </w:pPr>
            <w:r>
              <w:rPr>
                <w:szCs w:val="20"/>
              </w:rPr>
              <w:t>行為の目的</w:t>
            </w:r>
          </w:p>
          <w:p w:rsidR="00BB1076" w:rsidRDefault="00D050DF" w:rsidP="002F0F50">
            <w:pPr>
              <w:jc w:val="distribute"/>
              <w:rPr>
                <w:szCs w:val="20"/>
              </w:rPr>
            </w:pPr>
            <w:r>
              <w:rPr>
                <w:szCs w:val="20"/>
              </w:rPr>
              <w:t>又は大会名</w:t>
            </w:r>
          </w:p>
        </w:tc>
        <w:tc>
          <w:tcPr>
            <w:tcW w:w="7673"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B1076" w:rsidRDefault="00BB1076" w:rsidP="002F0F50">
            <w:pPr>
              <w:rPr>
                <w:szCs w:val="20"/>
              </w:rPr>
            </w:pPr>
          </w:p>
        </w:tc>
      </w:tr>
      <w:tr w:rsidR="00BB1076" w:rsidTr="002F0F50">
        <w:trPr>
          <w:cantSplit/>
          <w:trHeight w:val="984"/>
        </w:trPr>
        <w:tc>
          <w:tcPr>
            <w:tcW w:w="1862"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B1076" w:rsidRDefault="00D050DF" w:rsidP="002F0F50">
            <w:pPr>
              <w:jc w:val="distribute"/>
              <w:rPr>
                <w:szCs w:val="20"/>
              </w:rPr>
            </w:pPr>
            <w:r>
              <w:rPr>
                <w:szCs w:val="20"/>
              </w:rPr>
              <w:t>期間又は</w:t>
            </w:r>
          </w:p>
          <w:p w:rsidR="00BB1076" w:rsidRDefault="00D050DF" w:rsidP="002F0F50">
            <w:pPr>
              <w:jc w:val="distribute"/>
              <w:rPr>
                <w:szCs w:val="20"/>
              </w:rPr>
            </w:pPr>
            <w:r>
              <w:rPr>
                <w:szCs w:val="20"/>
              </w:rPr>
              <w:t>使用日</w:t>
            </w:r>
          </w:p>
        </w:tc>
        <w:tc>
          <w:tcPr>
            <w:tcW w:w="7673"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B1076" w:rsidRDefault="00D050DF" w:rsidP="002F0F50">
            <w:pPr>
              <w:jc w:val="center"/>
              <w:rPr>
                <w:szCs w:val="20"/>
              </w:rPr>
            </w:pPr>
            <w:r>
              <w:rPr>
                <w:rFonts w:hint="eastAsia"/>
                <w:szCs w:val="20"/>
              </w:rPr>
              <w:t>令和</w:t>
            </w:r>
            <w:r w:rsidR="002E4556">
              <w:rPr>
                <w:szCs w:val="20"/>
              </w:rPr>
              <w:t xml:space="preserve">　　年　　月　　日　～　</w:t>
            </w:r>
            <w:r w:rsidR="002E4556">
              <w:rPr>
                <w:rFonts w:hint="eastAsia"/>
                <w:szCs w:val="20"/>
              </w:rPr>
              <w:t>令和</w:t>
            </w:r>
            <w:r>
              <w:rPr>
                <w:szCs w:val="20"/>
              </w:rPr>
              <w:t xml:space="preserve">　　年　　月　　日</w:t>
            </w:r>
          </w:p>
        </w:tc>
      </w:tr>
      <w:tr w:rsidR="00BB1076" w:rsidTr="002F0F50">
        <w:trPr>
          <w:cantSplit/>
          <w:trHeight w:val="970"/>
        </w:trPr>
        <w:tc>
          <w:tcPr>
            <w:tcW w:w="1862"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B1076" w:rsidRDefault="00D050DF" w:rsidP="002F0F50">
            <w:pPr>
              <w:jc w:val="distribute"/>
              <w:rPr>
                <w:szCs w:val="20"/>
              </w:rPr>
            </w:pPr>
            <w:r>
              <w:rPr>
                <w:szCs w:val="20"/>
              </w:rPr>
              <w:t>主催、共催</w:t>
            </w:r>
          </w:p>
          <w:p w:rsidR="00BB1076" w:rsidRDefault="00D050DF" w:rsidP="002F0F50">
            <w:pPr>
              <w:jc w:val="distribute"/>
              <w:rPr>
                <w:szCs w:val="20"/>
              </w:rPr>
            </w:pPr>
            <w:r>
              <w:rPr>
                <w:szCs w:val="20"/>
              </w:rPr>
              <w:t>又は後援団体</w:t>
            </w:r>
          </w:p>
        </w:tc>
        <w:tc>
          <w:tcPr>
            <w:tcW w:w="7673"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B1076" w:rsidRDefault="00BB1076" w:rsidP="002F0F50">
            <w:pPr>
              <w:rPr>
                <w:szCs w:val="20"/>
              </w:rPr>
            </w:pPr>
          </w:p>
        </w:tc>
      </w:tr>
    </w:tbl>
    <w:p w:rsidR="00BB1076" w:rsidRDefault="00BB1076">
      <w:pPr>
        <w:jc w:val="left"/>
      </w:pPr>
    </w:p>
    <w:p w:rsidR="00BB1076" w:rsidRDefault="00BB1076">
      <w:pPr>
        <w:jc w:val="left"/>
      </w:pPr>
    </w:p>
    <w:p w:rsidR="00BB1076" w:rsidRDefault="00BB1076">
      <w:pPr>
        <w:jc w:val="left"/>
      </w:pPr>
    </w:p>
    <w:p w:rsidR="00BB1076" w:rsidRDefault="00BB1076">
      <w:pPr>
        <w:jc w:val="left"/>
      </w:pPr>
    </w:p>
    <w:p w:rsidR="00BB1076" w:rsidRDefault="00BB1076">
      <w:pPr>
        <w:jc w:val="left"/>
      </w:pPr>
    </w:p>
    <w:p w:rsidR="00BB1076" w:rsidRDefault="00D050DF">
      <w:pPr>
        <w:jc w:val="right"/>
      </w:pPr>
      <w:r>
        <w:lastRenderedPageBreak/>
        <w:t>別表第２</w:t>
      </w:r>
    </w:p>
    <w:p w:rsidR="00BB1076" w:rsidRDefault="00BB1076"/>
    <w:p w:rsidR="00BB1076" w:rsidRDefault="00D050DF">
      <w:pPr>
        <w:jc w:val="center"/>
      </w:pPr>
      <w:r>
        <w:t>山口県立おのだサッカー交流公園における利用料金減免基準</w:t>
      </w:r>
    </w:p>
    <w:tbl>
      <w:tblPr>
        <w:tblW w:w="9657" w:type="dxa"/>
        <w:tblInd w:w="-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000" w:firstRow="0" w:lastRow="0" w:firstColumn="0" w:lastColumn="0" w:noHBand="0" w:noVBand="0"/>
      </w:tblPr>
      <w:tblGrid>
        <w:gridCol w:w="874"/>
        <w:gridCol w:w="7795"/>
        <w:gridCol w:w="988"/>
      </w:tblGrid>
      <w:tr w:rsidR="00BB1076" w:rsidTr="00885B11">
        <w:trPr>
          <w:trHeight w:val="518"/>
        </w:trPr>
        <w:tc>
          <w:tcPr>
            <w:tcW w:w="874"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B1076" w:rsidRDefault="00D050DF">
            <w:pPr>
              <w:jc w:val="center"/>
            </w:pPr>
            <w:r>
              <w:t>区分</w:t>
            </w:r>
          </w:p>
        </w:tc>
        <w:tc>
          <w:tcPr>
            <w:tcW w:w="7795"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B1076" w:rsidRDefault="00D050DF">
            <w:pPr>
              <w:jc w:val="center"/>
            </w:pPr>
            <w:r>
              <w:t>内　　　　　　　　　容</w:t>
            </w:r>
          </w:p>
        </w:tc>
        <w:tc>
          <w:tcPr>
            <w:tcW w:w="988" w:type="dxa"/>
            <w:tcBorders>
              <w:top w:val="single" w:sz="4" w:space="0" w:color="00000A"/>
              <w:left w:val="single" w:sz="4" w:space="0" w:color="00000A"/>
              <w:bottom w:val="single" w:sz="4" w:space="0" w:color="00000A"/>
              <w:right w:val="single" w:sz="4" w:space="0" w:color="00000A"/>
            </w:tcBorders>
            <w:shd w:val="clear" w:color="auto" w:fill="auto"/>
            <w:tcMar>
              <w:left w:w="99" w:type="dxa"/>
            </w:tcMar>
            <w:vAlign w:val="center"/>
          </w:tcPr>
          <w:p w:rsidR="00BB1076" w:rsidRDefault="00D050DF">
            <w:pPr>
              <w:jc w:val="center"/>
            </w:pPr>
            <w:r>
              <w:t>減免率</w:t>
            </w:r>
          </w:p>
        </w:tc>
      </w:tr>
      <w:tr w:rsidR="00BB1076" w:rsidTr="00595EE9">
        <w:trPr>
          <w:trHeight w:val="1347"/>
        </w:trPr>
        <w:tc>
          <w:tcPr>
            <w:tcW w:w="874"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BB1076" w:rsidRDefault="00D050DF">
            <w:pPr>
              <w:jc w:val="center"/>
            </w:pPr>
            <w:r>
              <w:t>（</w:t>
            </w:r>
            <w:r>
              <w:t>1</w:t>
            </w:r>
            <w:r>
              <w:t>）</w:t>
            </w:r>
          </w:p>
        </w:tc>
        <w:tc>
          <w:tcPr>
            <w:tcW w:w="7795"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BB1076" w:rsidRDefault="00D050DF">
            <w:r>
              <w:t xml:space="preserve">　児童、生徒若しくは学生（学校教育法に規定する学校の児童、生徒及び学生をいう。）が使用する場合</w:t>
            </w:r>
          </w:p>
        </w:tc>
        <w:tc>
          <w:tcPr>
            <w:tcW w:w="988" w:type="dxa"/>
            <w:vMerge w:val="restart"/>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V"/>
            <w:vAlign w:val="center"/>
          </w:tcPr>
          <w:p w:rsidR="00BB1076" w:rsidRDefault="00D050DF" w:rsidP="00595EE9">
            <w:pPr>
              <w:ind w:left="113" w:right="113"/>
              <w:jc w:val="center"/>
            </w:pPr>
            <w:r>
              <w:t>半　　　　　　　　額　　　　　　　　減　　　　　　　　免</w:t>
            </w:r>
          </w:p>
        </w:tc>
      </w:tr>
      <w:tr w:rsidR="00BB1076" w:rsidTr="00885B11">
        <w:trPr>
          <w:trHeight w:val="2601"/>
        </w:trPr>
        <w:tc>
          <w:tcPr>
            <w:tcW w:w="874"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BB1076" w:rsidRDefault="00D050DF">
            <w:pPr>
              <w:jc w:val="center"/>
            </w:pPr>
            <w:r>
              <w:t>（</w:t>
            </w:r>
            <w:r>
              <w:t>2</w:t>
            </w:r>
            <w:r>
              <w:t>）</w:t>
            </w:r>
          </w:p>
        </w:tc>
        <w:tc>
          <w:tcPr>
            <w:tcW w:w="7795"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BB1076" w:rsidRDefault="00D050DF">
            <w:r>
              <w:t xml:space="preserve">　体育の振興を目的とする公共的団体がアマチュアスポーツに使用する場合</w:t>
            </w:r>
          </w:p>
          <w:p w:rsidR="00BB1076" w:rsidRDefault="00BB1076"/>
          <w:p w:rsidR="00BB1076" w:rsidRDefault="00D050DF">
            <w:r>
              <w:t>※</w:t>
            </w:r>
            <w:r>
              <w:t>「公共的団体」とは以下のいずれかに該当するものとする。</w:t>
            </w:r>
          </w:p>
          <w:p w:rsidR="00BB1076" w:rsidRDefault="00D050DF">
            <w:r>
              <w:t>ⅰ</w:t>
            </w:r>
            <w:r>
              <w:t xml:space="preserve">　県内に所在する公益法人（法人格を有しない構成団体を含む）</w:t>
            </w:r>
          </w:p>
          <w:p w:rsidR="00BB1076" w:rsidRDefault="00D050DF">
            <w:pPr>
              <w:ind w:left="254" w:hanging="254"/>
            </w:pPr>
            <w:r>
              <w:t>ⅱ</w:t>
            </w:r>
            <w:r>
              <w:t xml:space="preserve">　県内に所在するＮＰＯ法人（法人格を有しない構成団体を含む）</w:t>
            </w:r>
          </w:p>
          <w:p w:rsidR="00BB1076" w:rsidRDefault="00D050DF">
            <w:r>
              <w:t>ⅲ</w:t>
            </w:r>
            <w:r>
              <w:t xml:space="preserve">　県内の複数市町において、広域的に活動を行う非営利団体</w:t>
            </w:r>
          </w:p>
        </w:tc>
        <w:tc>
          <w:tcPr>
            <w:tcW w:w="988"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
            <w:vAlign w:val="center"/>
          </w:tcPr>
          <w:p w:rsidR="00BB1076" w:rsidRDefault="00BB1076"/>
        </w:tc>
      </w:tr>
      <w:tr w:rsidR="00BB1076" w:rsidTr="00885B11">
        <w:trPr>
          <w:trHeight w:val="1121"/>
        </w:trPr>
        <w:tc>
          <w:tcPr>
            <w:tcW w:w="874"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BB1076" w:rsidRDefault="00D050DF">
            <w:pPr>
              <w:jc w:val="center"/>
            </w:pPr>
            <w:r>
              <w:t>（</w:t>
            </w:r>
            <w:r>
              <w:t>3</w:t>
            </w:r>
            <w:r>
              <w:t>）</w:t>
            </w:r>
          </w:p>
        </w:tc>
        <w:tc>
          <w:tcPr>
            <w:tcW w:w="7795"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BB1076" w:rsidRDefault="00D050DF">
            <w:r>
              <w:t xml:space="preserve">　準備又は撤去のために使用する場合</w:t>
            </w:r>
          </w:p>
        </w:tc>
        <w:tc>
          <w:tcPr>
            <w:tcW w:w="988"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
            <w:vAlign w:val="center"/>
          </w:tcPr>
          <w:p w:rsidR="00BB1076" w:rsidRDefault="00BB1076"/>
        </w:tc>
      </w:tr>
      <w:tr w:rsidR="00BB1076" w:rsidTr="00885B11">
        <w:trPr>
          <w:trHeight w:val="7505"/>
        </w:trPr>
        <w:tc>
          <w:tcPr>
            <w:tcW w:w="874"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BB1076" w:rsidRDefault="00D050DF">
            <w:pPr>
              <w:jc w:val="center"/>
            </w:pPr>
            <w:r>
              <w:t>（</w:t>
            </w:r>
            <w:r>
              <w:t>4</w:t>
            </w:r>
            <w:r>
              <w:t>）</w:t>
            </w:r>
          </w:p>
        </w:tc>
        <w:tc>
          <w:tcPr>
            <w:tcW w:w="7795" w:type="dxa"/>
            <w:tcBorders>
              <w:top w:val="single" w:sz="4" w:space="0" w:color="00000A"/>
              <w:left w:val="single" w:sz="4" w:space="0" w:color="00000A"/>
              <w:bottom w:val="single" w:sz="4" w:space="0" w:color="00000A"/>
              <w:right w:val="single" w:sz="4" w:space="0" w:color="00000A"/>
            </w:tcBorders>
            <w:shd w:val="clear" w:color="auto" w:fill="auto"/>
            <w:tcMar>
              <w:left w:w="99" w:type="dxa"/>
            </w:tcMar>
          </w:tcPr>
          <w:p w:rsidR="00BB1076" w:rsidRDefault="00D050DF">
            <w:r>
              <w:t xml:space="preserve">　公益上特に必要があると認めるときその他特別の理由があると認める場合</w:t>
            </w:r>
          </w:p>
          <w:p w:rsidR="00BB1076" w:rsidRDefault="00BB1076"/>
          <w:p w:rsidR="00BB1076" w:rsidRDefault="00D050DF">
            <w:pPr>
              <w:ind w:left="254" w:hanging="254"/>
            </w:pPr>
            <w:r>
              <w:t>①</w:t>
            </w:r>
            <w:r>
              <w:t xml:space="preserve">　スポーツによるまちづくり、又は体育並びに文化の振興を目的とし、営利若しくは宣伝を目的としない活動で次のいずれかに該当する場合とする。</w:t>
            </w:r>
          </w:p>
          <w:p w:rsidR="00BB1076" w:rsidRDefault="00D050DF">
            <w:pPr>
              <w:ind w:left="254" w:hanging="254"/>
            </w:pPr>
            <w:r>
              <w:t xml:space="preserve">　</w:t>
            </w:r>
            <w:r>
              <w:t>※</w:t>
            </w:r>
            <w:r>
              <w:t>「スポーツによるまちづくり」とは、スポーツ活動を通じて県民の交流及び連携を促進し、もって地域の個性豊かで活力に満ちたまちづくりを推進するもの</w:t>
            </w:r>
          </w:p>
          <w:p w:rsidR="00BB1076" w:rsidRDefault="00BB1076">
            <w:pPr>
              <w:ind w:left="254" w:hanging="254"/>
            </w:pPr>
          </w:p>
          <w:p w:rsidR="00BB1076" w:rsidRDefault="00D050DF">
            <w:pPr>
              <w:ind w:left="507" w:hanging="507"/>
            </w:pPr>
            <w:r>
              <w:t xml:space="preserve">　</w:t>
            </w:r>
            <w:r>
              <w:t>ⅰ</w:t>
            </w:r>
            <w:r>
              <w:t xml:space="preserve">　スポーツによるまちづくりを目的とする公共的団体（上記（</w:t>
            </w:r>
            <w:r>
              <w:t>2</w:t>
            </w:r>
            <w:r>
              <w:t>）</w:t>
            </w:r>
            <w:r>
              <w:t>※</w:t>
            </w:r>
            <w:r>
              <w:t>に同じ）が使用する場合</w:t>
            </w:r>
          </w:p>
          <w:p w:rsidR="00BB1076" w:rsidRDefault="00D050DF">
            <w:pPr>
              <w:ind w:left="507" w:hanging="507"/>
            </w:pPr>
            <w:r>
              <w:t xml:space="preserve">　</w:t>
            </w:r>
            <w:r>
              <w:t>ⅱ</w:t>
            </w:r>
            <w:r>
              <w:t xml:space="preserve">　文化の振興を目的とする公共的団体（上記（</w:t>
            </w:r>
            <w:r>
              <w:t>2</w:t>
            </w:r>
            <w:r>
              <w:t>）</w:t>
            </w:r>
            <w:r>
              <w:t>※</w:t>
            </w:r>
            <w:r>
              <w:t>に同じ）が使用する場合</w:t>
            </w:r>
          </w:p>
          <w:p w:rsidR="00BB1076" w:rsidRDefault="00D050DF">
            <w:pPr>
              <w:ind w:left="507" w:hanging="507"/>
            </w:pPr>
            <w:r>
              <w:t xml:space="preserve">　</w:t>
            </w:r>
            <w:r>
              <w:t>ⅲ</w:t>
            </w:r>
            <w:r>
              <w:t xml:space="preserve">　市町が主催（市町が参画する実行委員会による場合も含む）、共催若しくは後援する催物</w:t>
            </w:r>
            <w:bookmarkStart w:id="0" w:name="_GoBack"/>
            <w:bookmarkEnd w:id="0"/>
          </w:p>
          <w:p w:rsidR="00BB1076" w:rsidRDefault="00D050DF">
            <w:pPr>
              <w:ind w:left="507" w:hanging="507"/>
            </w:pPr>
            <w:r>
              <w:t xml:space="preserve">　</w:t>
            </w:r>
            <w:r>
              <w:t>ⅳ</w:t>
            </w:r>
            <w:r>
              <w:t xml:space="preserve">　指定管理者が施設の利用促進を目的として行う催物</w:t>
            </w:r>
          </w:p>
          <w:p w:rsidR="00BB1076" w:rsidRDefault="00D050DF">
            <w:pPr>
              <w:ind w:left="507" w:hanging="507"/>
            </w:pPr>
            <w:r>
              <w:t xml:space="preserve">　</w:t>
            </w:r>
            <w:r>
              <w:t>ⅴ</w:t>
            </w:r>
            <w:r>
              <w:t xml:space="preserve">　障害者が使用する場合</w:t>
            </w:r>
          </w:p>
          <w:p w:rsidR="00BB1076" w:rsidRDefault="00D050DF">
            <w:r>
              <w:t xml:space="preserve">　</w:t>
            </w:r>
            <w:r>
              <w:t>ⅵ</w:t>
            </w:r>
            <w:r>
              <w:t xml:space="preserve">　幼稚園又は保育所の幼児が教育上使用する場合</w:t>
            </w:r>
          </w:p>
          <w:p w:rsidR="00BB1076" w:rsidRDefault="00BB1076"/>
          <w:p w:rsidR="00BB1076" w:rsidRDefault="00D050DF">
            <w:pPr>
              <w:ind w:left="254" w:hanging="254"/>
            </w:pPr>
            <w:r>
              <w:t>②</w:t>
            </w:r>
            <w:r>
              <w:t xml:space="preserve">　県が主催（市町が参画する実行委員会による場合も含む）、共催若しくは後援する催物</w:t>
            </w:r>
          </w:p>
        </w:tc>
        <w:tc>
          <w:tcPr>
            <w:tcW w:w="988" w:type="dxa"/>
            <w:vMerge/>
            <w:tcBorders>
              <w:top w:val="single" w:sz="4" w:space="0" w:color="00000A"/>
              <w:left w:val="single" w:sz="4" w:space="0" w:color="00000A"/>
              <w:bottom w:val="single" w:sz="4" w:space="0" w:color="00000A"/>
              <w:right w:val="single" w:sz="4" w:space="0" w:color="00000A"/>
            </w:tcBorders>
            <w:shd w:val="clear" w:color="auto" w:fill="auto"/>
            <w:tcMar>
              <w:left w:w="99" w:type="dxa"/>
            </w:tcMar>
            <w:textDirection w:val="tbRl"/>
            <w:vAlign w:val="center"/>
          </w:tcPr>
          <w:p w:rsidR="00BB1076" w:rsidRDefault="00BB1076"/>
        </w:tc>
      </w:tr>
    </w:tbl>
    <w:p w:rsidR="00BB1076" w:rsidRDefault="00BB1076"/>
    <w:sectPr w:rsidR="00BB1076">
      <w:pgSz w:w="11906" w:h="16838"/>
      <w:pgMar w:top="851" w:right="1134" w:bottom="1134" w:left="1134" w:header="0" w:footer="0" w:gutter="0"/>
      <w:cols w:space="720"/>
      <w:formProt w:val="0"/>
      <w:docGrid w:type="linesAndChars" w:linePitch="39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0DF" w:rsidRDefault="00D050DF" w:rsidP="00D050DF">
      <w:r>
        <w:separator/>
      </w:r>
    </w:p>
  </w:endnote>
  <w:endnote w:type="continuationSeparator" w:id="0">
    <w:p w:rsidR="00D050DF" w:rsidRDefault="00D050DF" w:rsidP="00D0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0DF" w:rsidRDefault="00D050DF" w:rsidP="00D050DF">
      <w:r>
        <w:separator/>
      </w:r>
    </w:p>
  </w:footnote>
  <w:footnote w:type="continuationSeparator" w:id="0">
    <w:p w:rsidR="00D050DF" w:rsidRDefault="00D050DF" w:rsidP="00D050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BB1076"/>
    <w:rsid w:val="002E4556"/>
    <w:rsid w:val="002F0F50"/>
    <w:rsid w:val="00595EE9"/>
    <w:rsid w:val="00885B11"/>
    <w:rsid w:val="00BB1076"/>
    <w:rsid w:val="00D0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E8A13C2-37AD-4DAC-8822-FD046323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DejaVu Sans"/>
      <w:sz w:val="18"/>
      <w:szCs w:val="18"/>
    </w:rPr>
  </w:style>
  <w:style w:type="paragraph" w:customStyle="1" w:styleId="Heading">
    <w:name w:val="Heading"/>
    <w:basedOn w:val="a"/>
    <w:next w:val="a4"/>
    <w:qFormat/>
    <w:pPr>
      <w:keepNext/>
      <w:spacing w:before="240" w:after="120"/>
    </w:pPr>
    <w:rPr>
      <w:rFonts w:ascii="Liberation Sans" w:eastAsia="DejaVu Sans"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Cs w:val="24"/>
    </w:rPr>
  </w:style>
  <w:style w:type="paragraph" w:customStyle="1" w:styleId="Index">
    <w:name w:val="Index"/>
    <w:basedOn w:val="a"/>
    <w:qFormat/>
    <w:pPr>
      <w:suppressLineNumbers/>
    </w:pPr>
  </w:style>
  <w:style w:type="paragraph" w:styleId="a7">
    <w:name w:val="Balloon Text"/>
    <w:basedOn w:val="a"/>
    <w:qFormat/>
    <w:rPr>
      <w:rFonts w:ascii="Arial" w:eastAsia="ＭＳ ゴシック" w:hAnsi="Arial"/>
      <w:sz w:val="18"/>
      <w:szCs w:val="18"/>
    </w:rPr>
  </w:style>
  <w:style w:type="paragraph" w:customStyle="1" w:styleId="TableContents">
    <w:name w:val="Table Contents"/>
    <w:basedOn w:val="a"/>
    <w:qFormat/>
  </w:style>
  <w:style w:type="table" w:styleId="a8">
    <w:name w:val="Table Grid"/>
    <w:basedOn w:val="a1"/>
    <w:uiPriority w:val="39"/>
    <w:rsid w:val="002F0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050DF"/>
    <w:pPr>
      <w:tabs>
        <w:tab w:val="center" w:pos="4252"/>
        <w:tab w:val="right" w:pos="8504"/>
      </w:tabs>
      <w:snapToGrid w:val="0"/>
    </w:pPr>
  </w:style>
  <w:style w:type="character" w:customStyle="1" w:styleId="aa">
    <w:name w:val="ヘッダー (文字)"/>
    <w:basedOn w:val="a0"/>
    <w:link w:val="a9"/>
    <w:uiPriority w:val="99"/>
    <w:rsid w:val="00D050DF"/>
    <w:rPr>
      <w:sz w:val="24"/>
    </w:rPr>
  </w:style>
  <w:style w:type="paragraph" w:styleId="ab">
    <w:name w:val="footer"/>
    <w:basedOn w:val="a"/>
    <w:link w:val="ac"/>
    <w:uiPriority w:val="99"/>
    <w:unhideWhenUsed/>
    <w:rsid w:val="00D050DF"/>
    <w:pPr>
      <w:tabs>
        <w:tab w:val="center" w:pos="4252"/>
        <w:tab w:val="right" w:pos="8504"/>
      </w:tabs>
      <w:snapToGrid w:val="0"/>
    </w:pPr>
  </w:style>
  <w:style w:type="character" w:customStyle="1" w:styleId="ac">
    <w:name w:val="フッター (文字)"/>
    <w:basedOn w:val="a0"/>
    <w:link w:val="ab"/>
    <w:uiPriority w:val="99"/>
    <w:rsid w:val="00D050D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22979</dc:creator>
  <dc:description/>
  <cp:lastModifiedBy>u1606</cp:lastModifiedBy>
  <cp:revision>9</cp:revision>
  <cp:lastPrinted>2019-03-28T02:43:00Z</cp:lastPrinted>
  <dcterms:created xsi:type="dcterms:W3CDTF">2014-11-11T08:31:00Z</dcterms:created>
  <dcterms:modified xsi:type="dcterms:W3CDTF">2019-05-20T00:15:00Z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